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9EE" w:rsidRDefault="00AB09EE" w:rsidP="00AB09EE">
      <w:pPr>
        <w:tabs>
          <w:tab w:val="left" w:pos="1065"/>
          <w:tab w:val="center" w:pos="5104"/>
        </w:tabs>
        <w:ind w:right="-285"/>
      </w:pP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73660</wp:posOffset>
            </wp:positionV>
            <wp:extent cx="1714500" cy="770255"/>
            <wp:effectExtent l="0" t="0" r="0" b="0"/>
            <wp:wrapNone/>
            <wp:docPr id="6" name="Immagine 6" descr="bianc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ianc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770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09EE" w:rsidRDefault="00AB09EE" w:rsidP="00AB09EE">
      <w:pPr>
        <w:tabs>
          <w:tab w:val="left" w:pos="1065"/>
          <w:tab w:val="center" w:pos="5104"/>
        </w:tabs>
        <w:ind w:right="-285"/>
      </w:pPr>
      <w:r>
        <w:tab/>
        <w:t xml:space="preserve"> </w:t>
      </w:r>
      <w:r>
        <w:rPr>
          <w:rFonts w:ascii="Arial" w:hAnsi="Arial" w:cs="Arial"/>
          <w:noProof/>
          <w:color w:val="0000FF"/>
        </w:rPr>
        <w:drawing>
          <wp:inline distT="0" distB="0" distL="0" distR="0">
            <wp:extent cx="438150" cy="53975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397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0</wp:posOffset>
                </wp:positionV>
                <wp:extent cx="2057400" cy="1257300"/>
                <wp:effectExtent l="0" t="0" r="4445" b="2540"/>
                <wp:wrapNone/>
                <wp:docPr id="5" name="Rettango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5" o:spid="_x0000_s1026" style="position:absolute;margin-left:9pt;margin-top:0;width:162pt;height:99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-114300</wp:posOffset>
                </wp:positionV>
                <wp:extent cx="1028700" cy="342900"/>
                <wp:effectExtent l="0" t="0" r="4445" b="2540"/>
                <wp:wrapNone/>
                <wp:docPr id="4" name="Rettango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4" o:spid="_x0000_s1026" style="position:absolute;margin-left:1in;margin-top:-9pt;width:81pt;height:27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-259080</wp:posOffset>
                </wp:positionH>
                <wp:positionV relativeFrom="paragraph">
                  <wp:posOffset>-237490</wp:posOffset>
                </wp:positionV>
                <wp:extent cx="685800" cy="1143000"/>
                <wp:effectExtent l="127000" t="17145" r="120650" b="20955"/>
                <wp:wrapNone/>
                <wp:docPr id="3" name="Ova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897840" flipH="1">
                          <a:off x="0" y="0"/>
                          <a:ext cx="685800" cy="11430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3" o:spid="_x0000_s1026" style="position:absolute;margin-left:-20.4pt;margin-top:-18.7pt;width:54pt;height:90pt;rotation:-2072947fd;flip:x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-226695</wp:posOffset>
                </wp:positionV>
                <wp:extent cx="457200" cy="1257300"/>
                <wp:effectExtent l="5080" t="8890" r="4445" b="635"/>
                <wp:wrapNone/>
                <wp:docPr id="2" name="Ova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12573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2" o:spid="_x0000_s1026" style="position:absolute;margin-left:0;margin-top:-17.85pt;width:36pt;height:99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" stroked="f"/>
            </w:pict>
          </mc:Fallback>
        </mc:AlternateContent>
      </w:r>
    </w:p>
    <w:p w:rsidR="00AB09EE" w:rsidRDefault="00AB09EE" w:rsidP="00AB09EE">
      <w:pPr>
        <w:tabs>
          <w:tab w:val="left" w:pos="1020"/>
        </w:tabs>
        <w:rPr>
          <w:b/>
          <w:i/>
        </w:rPr>
      </w:pPr>
      <w:r>
        <w:t xml:space="preserve">           </w:t>
      </w:r>
      <w:r w:rsidRPr="00AF1BD4">
        <w:rPr>
          <w:b/>
          <w:bCs/>
          <w:i/>
          <w:sz w:val="22"/>
          <w:szCs w:val="22"/>
        </w:rPr>
        <w:t xml:space="preserve">Regione Siciliana                                                    </w:t>
      </w:r>
      <w:r w:rsidRPr="00AF1BD4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 xml:space="preserve">     </w:t>
      </w:r>
      <w:r>
        <w:rPr>
          <w:b/>
          <w:i/>
          <w:sz w:val="22"/>
          <w:szCs w:val="22"/>
        </w:rPr>
        <w:tab/>
      </w:r>
      <w:r>
        <w:rPr>
          <w:b/>
          <w:i/>
          <w:sz w:val="22"/>
          <w:szCs w:val="22"/>
        </w:rPr>
        <w:tab/>
      </w:r>
      <w:r>
        <w:rPr>
          <w:b/>
          <w:i/>
          <w:sz w:val="22"/>
          <w:szCs w:val="22"/>
        </w:rPr>
        <w:tab/>
      </w:r>
    </w:p>
    <w:p w:rsidR="00AB09EE" w:rsidRPr="00FB3BC4" w:rsidRDefault="00AB09EE" w:rsidP="00AB09EE">
      <w:pPr>
        <w:tabs>
          <w:tab w:val="left" w:pos="1020"/>
        </w:tabs>
        <w:rPr>
          <w:b/>
          <w:i/>
        </w:rPr>
      </w:pPr>
      <w:r>
        <w:rPr>
          <w:b/>
          <w:i/>
        </w:rPr>
        <w:t xml:space="preserve">                                                                  </w:t>
      </w:r>
      <w:r w:rsidRPr="00991E23">
        <w:rPr>
          <w:b/>
          <w:i/>
        </w:rPr>
        <w:t>Istituto Autonomo Case Popolari</w:t>
      </w:r>
      <w:r>
        <w:rPr>
          <w:b/>
          <w:i/>
        </w:rPr>
        <w:t xml:space="preserve">                                                     </w:t>
      </w:r>
    </w:p>
    <w:p w:rsidR="00AB09EE" w:rsidRDefault="00AB09EE" w:rsidP="00AB09EE">
      <w:pPr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</w:t>
      </w:r>
      <w:r w:rsidRPr="00DA0256">
        <w:rPr>
          <w:b/>
          <w:i/>
        </w:rPr>
        <w:t xml:space="preserve">TRAPANI     </w:t>
      </w:r>
    </w:p>
    <w:p w:rsidR="00AB09EE" w:rsidRPr="00AB09EE" w:rsidRDefault="00AB09EE" w:rsidP="00AB09EE">
      <w:pPr>
        <w:rPr>
          <w:b/>
          <w:sz w:val="20"/>
          <w:szCs w:val="20"/>
        </w:rPr>
      </w:pPr>
      <w:r>
        <w:rPr>
          <w:b/>
        </w:rPr>
        <w:t xml:space="preserve">                                     </w:t>
      </w:r>
      <w:bookmarkStart w:id="0" w:name="_GoBack"/>
      <w:bookmarkEnd w:id="0"/>
      <w:r>
        <w:rPr>
          <w:b/>
        </w:rPr>
        <w:t xml:space="preserve">                                 </w:t>
      </w:r>
      <w:r w:rsidRPr="00AB09EE">
        <w:rPr>
          <w:b/>
          <w:sz w:val="20"/>
          <w:szCs w:val="20"/>
        </w:rPr>
        <w:t>Ufficio di Staff e Comunicazione</w:t>
      </w:r>
    </w:p>
    <w:p w:rsidR="00AB09EE" w:rsidRDefault="00AB09EE" w:rsidP="00AB09EE">
      <w:pPr>
        <w:rPr>
          <w:b/>
          <w:sz w:val="16"/>
          <w:szCs w:val="16"/>
        </w:rPr>
      </w:pPr>
      <w:r>
        <w:rPr>
          <w:b/>
        </w:rPr>
        <w:t xml:space="preserve">                                                         </w:t>
      </w:r>
      <w:hyperlink r:id="rId7" w:history="1">
        <w:r w:rsidRPr="00AB09EE">
          <w:rPr>
            <w:rStyle w:val="Collegamentoipertestuale"/>
            <w:b/>
            <w:sz w:val="16"/>
            <w:szCs w:val="16"/>
          </w:rPr>
          <w:t>giacalone@iacptrapani.it</w:t>
        </w:r>
      </w:hyperlink>
      <w:r w:rsidRPr="00AB09EE">
        <w:rPr>
          <w:b/>
          <w:sz w:val="16"/>
          <w:szCs w:val="16"/>
        </w:rPr>
        <w:t xml:space="preserve"> – 0923 823152/53  3384889889 </w:t>
      </w:r>
      <w:r>
        <w:rPr>
          <w:b/>
          <w:sz w:val="16"/>
          <w:szCs w:val="16"/>
        </w:rPr>
        <w:t>–</w:t>
      </w:r>
      <w:r w:rsidRPr="00AB09EE">
        <w:rPr>
          <w:b/>
          <w:sz w:val="16"/>
          <w:szCs w:val="16"/>
        </w:rPr>
        <w:t xml:space="preserve"> 3351221265</w:t>
      </w:r>
    </w:p>
    <w:p w:rsidR="00AB09EE" w:rsidRDefault="00AB09EE" w:rsidP="00AB09EE">
      <w:pPr>
        <w:rPr>
          <w:b/>
          <w:sz w:val="16"/>
          <w:szCs w:val="16"/>
        </w:rPr>
      </w:pPr>
    </w:p>
    <w:p w:rsidR="00AB09EE" w:rsidRDefault="00AB09EE" w:rsidP="00AB09EE">
      <w:pPr>
        <w:rPr>
          <w:b/>
          <w:sz w:val="16"/>
          <w:szCs w:val="16"/>
        </w:rPr>
      </w:pPr>
    </w:p>
    <w:p w:rsidR="00AB09EE" w:rsidRDefault="00AB09EE" w:rsidP="00AB09EE">
      <w:pPr>
        <w:rPr>
          <w:b/>
          <w:sz w:val="16"/>
          <w:szCs w:val="16"/>
        </w:rPr>
      </w:pPr>
    </w:p>
    <w:p w:rsidR="00AB09EE" w:rsidRDefault="00AB09EE" w:rsidP="00AB09EE">
      <w:pPr>
        <w:rPr>
          <w:b/>
          <w:sz w:val="16"/>
          <w:szCs w:val="16"/>
        </w:rPr>
      </w:pPr>
    </w:p>
    <w:p w:rsidR="00FD2E77" w:rsidRPr="00FD2E77" w:rsidRDefault="00FD2E77" w:rsidP="008225F2">
      <w:pPr>
        <w:jc w:val="both"/>
      </w:pPr>
      <w:r w:rsidRPr="00FD2E77">
        <w:t>Si chiede la collaborazione degli organi di informazione per diramare il seguente avviso.</w:t>
      </w:r>
    </w:p>
    <w:p w:rsidR="00FD2E77" w:rsidRPr="00FD2E77" w:rsidRDefault="00FD2E77" w:rsidP="008225F2">
      <w:pPr>
        <w:jc w:val="both"/>
      </w:pPr>
    </w:p>
    <w:p w:rsidR="00FD2E77" w:rsidRDefault="00FD2E77" w:rsidP="008225F2">
      <w:pPr>
        <w:jc w:val="both"/>
        <w:rPr>
          <w:b/>
        </w:rPr>
      </w:pPr>
      <w:r>
        <w:rPr>
          <w:b/>
        </w:rPr>
        <w:t>Da martedì 15 luglio 2014 sino all’11 settembre 2014 è sospeso il ricevimento pomeridiano presso gli uffici dell’</w:t>
      </w:r>
      <w:proofErr w:type="spellStart"/>
      <w:r>
        <w:rPr>
          <w:b/>
        </w:rPr>
        <w:t>Iacp</w:t>
      </w:r>
      <w:proofErr w:type="spellEnd"/>
      <w:r>
        <w:rPr>
          <w:b/>
        </w:rPr>
        <w:t xml:space="preserve"> di Trapani.</w:t>
      </w:r>
    </w:p>
    <w:p w:rsidR="00FD2E77" w:rsidRDefault="00FD2E77" w:rsidP="008225F2">
      <w:pPr>
        <w:jc w:val="both"/>
        <w:rPr>
          <w:b/>
        </w:rPr>
      </w:pPr>
    </w:p>
    <w:p w:rsidR="00FD2E77" w:rsidRDefault="00FD2E77" w:rsidP="008225F2">
      <w:pPr>
        <w:jc w:val="both"/>
        <w:rPr>
          <w:b/>
        </w:rPr>
      </w:pPr>
      <w:r>
        <w:rPr>
          <w:b/>
        </w:rPr>
        <w:t>Resta confermata l’apertura al pubblico nelle giornate da lunedì a venerdì dalle ore 9 alle ore 12.</w:t>
      </w:r>
    </w:p>
    <w:p w:rsidR="002818EB" w:rsidRDefault="002818EB" w:rsidP="00AB09EE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UFFICIO STAMPA</w:t>
      </w:r>
    </w:p>
    <w:p w:rsidR="002818EB" w:rsidRDefault="002818EB" w:rsidP="00AB09EE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R. Giacalone</w:t>
      </w:r>
    </w:p>
    <w:p w:rsidR="008225F2" w:rsidRDefault="008225F2" w:rsidP="00AB09EE">
      <w:pPr>
        <w:rPr>
          <w:sz w:val="20"/>
          <w:szCs w:val="20"/>
        </w:rPr>
      </w:pPr>
    </w:p>
    <w:p w:rsidR="002E3295" w:rsidRDefault="008225F2" w:rsidP="002E3295">
      <w:pPr>
        <w:rPr>
          <w:sz w:val="20"/>
          <w:szCs w:val="20"/>
        </w:rPr>
      </w:pPr>
      <w:r>
        <w:rPr>
          <w:sz w:val="20"/>
          <w:szCs w:val="20"/>
        </w:rPr>
        <w:t>Trapani 1</w:t>
      </w:r>
      <w:r w:rsidR="00FD2E77">
        <w:rPr>
          <w:sz w:val="20"/>
          <w:szCs w:val="20"/>
        </w:rPr>
        <w:t>4</w:t>
      </w:r>
      <w:r>
        <w:rPr>
          <w:sz w:val="20"/>
          <w:szCs w:val="20"/>
        </w:rPr>
        <w:t xml:space="preserve"> </w:t>
      </w:r>
      <w:r w:rsidR="0034750B">
        <w:rPr>
          <w:sz w:val="20"/>
          <w:szCs w:val="20"/>
        </w:rPr>
        <w:t>luglio</w:t>
      </w:r>
      <w:r>
        <w:rPr>
          <w:sz w:val="20"/>
          <w:szCs w:val="20"/>
        </w:rPr>
        <w:t xml:space="preserve"> 2014</w:t>
      </w:r>
    </w:p>
    <w:p w:rsidR="00731E46" w:rsidRDefault="00731E46" w:rsidP="00AB09EE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</w:t>
      </w:r>
    </w:p>
    <w:sectPr w:rsidR="00731E4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9EE"/>
    <w:rsid w:val="002818EB"/>
    <w:rsid w:val="002B6CEE"/>
    <w:rsid w:val="002E3295"/>
    <w:rsid w:val="0034750B"/>
    <w:rsid w:val="003D2AD1"/>
    <w:rsid w:val="00731E46"/>
    <w:rsid w:val="008225F2"/>
    <w:rsid w:val="009A3FDE"/>
    <w:rsid w:val="00AB09EE"/>
    <w:rsid w:val="00C7219C"/>
    <w:rsid w:val="00D01229"/>
    <w:rsid w:val="00D67BD3"/>
    <w:rsid w:val="00F55A33"/>
    <w:rsid w:val="00FD2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B09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B09E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B09EE"/>
    <w:rPr>
      <w:rFonts w:ascii="Tahoma" w:eastAsia="Times New Roman" w:hAnsi="Tahoma" w:cs="Tahoma"/>
      <w:sz w:val="16"/>
      <w:szCs w:val="16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AB09EE"/>
    <w:rPr>
      <w:color w:val="0000FF" w:themeColor="hyperlink"/>
      <w:u w:val="single"/>
    </w:rPr>
  </w:style>
  <w:style w:type="paragraph" w:styleId="NormaleWeb">
    <w:name w:val="Normal (Web)"/>
    <w:basedOn w:val="Normale"/>
    <w:uiPriority w:val="99"/>
    <w:unhideWhenUsed/>
    <w:rsid w:val="00F55A33"/>
    <w:pPr>
      <w:spacing w:before="100" w:beforeAutospacing="1" w:after="100" w:afterAutospacing="1"/>
    </w:pPr>
  </w:style>
  <w:style w:type="character" w:customStyle="1" w:styleId="testo">
    <w:name w:val="testo"/>
    <w:basedOn w:val="Carpredefinitoparagrafo"/>
    <w:rsid w:val="00F55A33"/>
  </w:style>
  <w:style w:type="character" w:styleId="Enfasigrassetto">
    <w:name w:val="Strong"/>
    <w:basedOn w:val="Carpredefinitoparagrafo"/>
    <w:uiPriority w:val="22"/>
    <w:qFormat/>
    <w:rsid w:val="00F55A33"/>
    <w:rPr>
      <w:b/>
      <w:bCs/>
    </w:rPr>
  </w:style>
  <w:style w:type="character" w:customStyle="1" w:styleId="apple-converted-space">
    <w:name w:val="apple-converted-space"/>
    <w:basedOn w:val="Carpredefinitoparagrafo"/>
    <w:rsid w:val="00F55A33"/>
  </w:style>
  <w:style w:type="paragraph" w:customStyle="1" w:styleId="testo1">
    <w:name w:val="testo1"/>
    <w:basedOn w:val="Normale"/>
    <w:rsid w:val="00F55A33"/>
    <w:pPr>
      <w:spacing w:before="100" w:beforeAutospacing="1" w:after="100" w:afterAutospacing="1"/>
    </w:pPr>
  </w:style>
  <w:style w:type="character" w:styleId="Enfasicorsivo">
    <w:name w:val="Emphasis"/>
    <w:basedOn w:val="Carpredefinitoparagrafo"/>
    <w:uiPriority w:val="20"/>
    <w:qFormat/>
    <w:rsid w:val="00F55A33"/>
    <w:rPr>
      <w:i/>
      <w:iCs/>
    </w:rPr>
  </w:style>
  <w:style w:type="paragraph" w:customStyle="1" w:styleId="testo-base">
    <w:name w:val="testo-base"/>
    <w:basedOn w:val="Normale"/>
    <w:rsid w:val="002E3295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B09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B09E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B09EE"/>
    <w:rPr>
      <w:rFonts w:ascii="Tahoma" w:eastAsia="Times New Roman" w:hAnsi="Tahoma" w:cs="Tahoma"/>
      <w:sz w:val="16"/>
      <w:szCs w:val="16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AB09EE"/>
    <w:rPr>
      <w:color w:val="0000FF" w:themeColor="hyperlink"/>
      <w:u w:val="single"/>
    </w:rPr>
  </w:style>
  <w:style w:type="paragraph" w:styleId="NormaleWeb">
    <w:name w:val="Normal (Web)"/>
    <w:basedOn w:val="Normale"/>
    <w:uiPriority w:val="99"/>
    <w:unhideWhenUsed/>
    <w:rsid w:val="00F55A33"/>
    <w:pPr>
      <w:spacing w:before="100" w:beforeAutospacing="1" w:after="100" w:afterAutospacing="1"/>
    </w:pPr>
  </w:style>
  <w:style w:type="character" w:customStyle="1" w:styleId="testo">
    <w:name w:val="testo"/>
    <w:basedOn w:val="Carpredefinitoparagrafo"/>
    <w:rsid w:val="00F55A33"/>
  </w:style>
  <w:style w:type="character" w:styleId="Enfasigrassetto">
    <w:name w:val="Strong"/>
    <w:basedOn w:val="Carpredefinitoparagrafo"/>
    <w:uiPriority w:val="22"/>
    <w:qFormat/>
    <w:rsid w:val="00F55A33"/>
    <w:rPr>
      <w:b/>
      <w:bCs/>
    </w:rPr>
  </w:style>
  <w:style w:type="character" w:customStyle="1" w:styleId="apple-converted-space">
    <w:name w:val="apple-converted-space"/>
    <w:basedOn w:val="Carpredefinitoparagrafo"/>
    <w:rsid w:val="00F55A33"/>
  </w:style>
  <w:style w:type="paragraph" w:customStyle="1" w:styleId="testo1">
    <w:name w:val="testo1"/>
    <w:basedOn w:val="Normale"/>
    <w:rsid w:val="00F55A33"/>
    <w:pPr>
      <w:spacing w:before="100" w:beforeAutospacing="1" w:after="100" w:afterAutospacing="1"/>
    </w:pPr>
  </w:style>
  <w:style w:type="character" w:styleId="Enfasicorsivo">
    <w:name w:val="Emphasis"/>
    <w:basedOn w:val="Carpredefinitoparagrafo"/>
    <w:uiPriority w:val="20"/>
    <w:qFormat/>
    <w:rsid w:val="00F55A33"/>
    <w:rPr>
      <w:i/>
      <w:iCs/>
    </w:rPr>
  </w:style>
  <w:style w:type="paragraph" w:customStyle="1" w:styleId="testo-base">
    <w:name w:val="testo-base"/>
    <w:basedOn w:val="Normale"/>
    <w:rsid w:val="002E329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042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iacalone@iacptrapani.it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Iacp</Company>
  <LinksUpToDate>false</LinksUpToDate>
  <CharactersWithSpaces>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Giacalone</dc:creator>
  <cp:lastModifiedBy>Giacalone</cp:lastModifiedBy>
  <cp:revision>6</cp:revision>
  <dcterms:created xsi:type="dcterms:W3CDTF">2014-06-17T10:34:00Z</dcterms:created>
  <dcterms:modified xsi:type="dcterms:W3CDTF">2014-07-14T08:15:00Z</dcterms:modified>
</cp:coreProperties>
</file>